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AB22" w14:textId="63082BA7" w:rsidR="006507EE" w:rsidRDefault="006507EE" w:rsidP="006507EE">
      <w:pPr>
        <w:jc w:val="center"/>
      </w:pPr>
      <w:r>
        <w:t>OPEN ENROLLMENT POLICY</w:t>
      </w:r>
    </w:p>
    <w:p w14:paraId="557AEEE6" w14:textId="77777777" w:rsidR="006507EE" w:rsidRDefault="006507EE"/>
    <w:p w14:paraId="5E1D38A0" w14:textId="0967281F" w:rsidR="00390128" w:rsidRDefault="006507EE">
      <w:r w:rsidRPr="006507EE">
        <w:t>FCCTC maintains an open enrollment policy. Open enrollment refers to whether parents can send their children to any public school, regardless of where it is located. FCCTC will work with parents and our sending schools to provide access to career and technical education for all students and ensure location is not a barrier to determine education.</w:t>
      </w:r>
    </w:p>
    <w:sectPr w:rsidR="0039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EE"/>
    <w:rsid w:val="00390128"/>
    <w:rsid w:val="0065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41B5"/>
  <w15:chartTrackingRefBased/>
  <w15:docId w15:val="{5C2819C8-F5EE-485C-A031-30C67F75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07E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Company>Franklin County Career and Technology Center</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Ebersole</dc:creator>
  <cp:keywords/>
  <dc:description/>
  <cp:lastModifiedBy>Lori Ebersole</cp:lastModifiedBy>
  <cp:revision>1</cp:revision>
  <dcterms:created xsi:type="dcterms:W3CDTF">2023-03-02T12:20:00Z</dcterms:created>
  <dcterms:modified xsi:type="dcterms:W3CDTF">2023-03-02T12:22:00Z</dcterms:modified>
</cp:coreProperties>
</file>